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C6D" w:rsidRPr="00746015" w:rsidRDefault="00746015">
      <w:pPr>
        <w:rPr>
          <w:rFonts w:ascii="Century Gothic" w:hAnsi="Century Gothic"/>
          <w:b/>
          <w:sz w:val="40"/>
          <w:szCs w:val="40"/>
        </w:rPr>
      </w:pPr>
      <w:bookmarkStart w:id="0" w:name="_GoBack"/>
      <w:r w:rsidRPr="00746015">
        <w:rPr>
          <w:rFonts w:ascii="Century Gothic" w:hAnsi="Century Gothic" w:cs="Helvetica"/>
          <w:noProof/>
          <w:sz w:val="40"/>
          <w:szCs w:val="40"/>
          <w:lang w:val="en-US"/>
        </w:rPr>
        <w:drawing>
          <wp:anchor distT="0" distB="0" distL="114300" distR="114300" simplePos="0" relativeHeight="251658240" behindDoc="0" locked="0" layoutInCell="1" allowOverlap="1" wp14:anchorId="4D4A1C9C" wp14:editId="2F38591A">
            <wp:simplePos x="0" y="0"/>
            <wp:positionH relativeFrom="column">
              <wp:posOffset>2743200</wp:posOffset>
            </wp:positionH>
            <wp:positionV relativeFrom="paragraph">
              <wp:posOffset>0</wp:posOffset>
            </wp:positionV>
            <wp:extent cx="2746375" cy="40373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6375" cy="4037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6015">
        <w:rPr>
          <w:rFonts w:ascii="Century Gothic" w:hAnsi="Century Gothic"/>
          <w:b/>
          <w:sz w:val="40"/>
          <w:szCs w:val="40"/>
        </w:rPr>
        <w:t>Plato</w:t>
      </w:r>
    </w:p>
    <w:bookmarkEnd w:id="0"/>
    <w:p w:rsidR="00746015" w:rsidRPr="00746015" w:rsidRDefault="00746015" w:rsidP="00746015">
      <w:pPr>
        <w:rPr>
          <w:rFonts w:ascii="Century Gothic" w:eastAsia="Times New Roman" w:hAnsi="Century Gothic" w:cs="Times New Roman"/>
          <w:sz w:val="28"/>
          <w:szCs w:val="28"/>
        </w:rPr>
      </w:pPr>
      <w:r w:rsidRPr="00746015">
        <w:rPr>
          <w:rFonts w:ascii="Century Gothic" w:eastAsia="Times New Roman" w:hAnsi="Century Gothic" w:cs="Times New Roman"/>
          <w:color w:val="101010"/>
          <w:sz w:val="28"/>
          <w:szCs w:val="28"/>
        </w:rPr>
        <w:t>The Athenian philosopher Plato (c.428-347 B.C.) is one of the most important figures of the Ancient Greek world and the entire history of Western thought. In his written dialogues he conveyed and expanded on the ideas and techniques of his teacher Socrates. The Academy he founded was by some accounts the world’s first university and in it he trained his greatest student, the equally influential philosopher Aristotle. Plato’s recurring fascination was the distinction between ideal forms and everyday experience, and how it played out both for individuals and for societies. In the “Republic,” his most famous work, he envisioned a civilization governed not by lowly appetites but by the pure wisdom of a philosopher-king.</w:t>
      </w:r>
    </w:p>
    <w:p w:rsidR="00746015" w:rsidRPr="00746015" w:rsidRDefault="00746015" w:rsidP="00746015">
      <w:pPr>
        <w:spacing w:after="150" w:line="456" w:lineRule="atLeast"/>
        <w:outlineLvl w:val="1"/>
        <w:rPr>
          <w:rFonts w:ascii="Century Gothic" w:eastAsia="Times New Roman" w:hAnsi="Century Gothic" w:cs="Times New Roman"/>
          <w:caps/>
          <w:color w:val="333333"/>
          <w:sz w:val="28"/>
          <w:szCs w:val="28"/>
        </w:rPr>
      </w:pPr>
      <w:r w:rsidRPr="00746015">
        <w:rPr>
          <w:rFonts w:ascii="Century Gothic" w:eastAsia="Times New Roman" w:hAnsi="Century Gothic" w:cs="Times New Roman"/>
          <w:caps/>
          <w:color w:val="333333"/>
          <w:sz w:val="28"/>
          <w:szCs w:val="28"/>
        </w:rPr>
        <w:t>PLATO: EARLY LIFE AND EDUCATION </w:t>
      </w:r>
    </w:p>
    <w:p w:rsidR="00746015" w:rsidRPr="00746015" w:rsidRDefault="00746015" w:rsidP="00746015">
      <w:pPr>
        <w:spacing w:after="600" w:line="384" w:lineRule="atLeast"/>
        <w:rPr>
          <w:rFonts w:ascii="Century Gothic" w:hAnsi="Century Gothic" w:cs="Times New Roman"/>
          <w:color w:val="101010"/>
          <w:sz w:val="28"/>
          <w:szCs w:val="28"/>
        </w:rPr>
      </w:pPr>
      <w:r w:rsidRPr="00746015">
        <w:rPr>
          <w:rFonts w:ascii="Century Gothic" w:hAnsi="Century Gothic" w:cs="Times New Roman"/>
          <w:color w:val="101010"/>
          <w:sz w:val="28"/>
          <w:szCs w:val="28"/>
        </w:rPr>
        <w:t xml:space="preserve">Plato was born around 428 B.C., during the final years of the Golden Age of Pericles’ Athens. He was of noble Athenian lineage on both sides. His father Ariston died when he was a child. His mother </w:t>
      </w:r>
      <w:proofErr w:type="spellStart"/>
      <w:r w:rsidRPr="00746015">
        <w:rPr>
          <w:rFonts w:ascii="Century Gothic" w:hAnsi="Century Gothic" w:cs="Times New Roman"/>
          <w:color w:val="101010"/>
          <w:sz w:val="28"/>
          <w:szCs w:val="28"/>
        </w:rPr>
        <w:t>Perictione</w:t>
      </w:r>
      <w:proofErr w:type="spellEnd"/>
      <w:r w:rsidRPr="00746015">
        <w:rPr>
          <w:rFonts w:ascii="Century Gothic" w:hAnsi="Century Gothic" w:cs="Times New Roman"/>
          <w:color w:val="101010"/>
          <w:sz w:val="28"/>
          <w:szCs w:val="28"/>
        </w:rPr>
        <w:t xml:space="preserve"> remarried the politician </w:t>
      </w:r>
      <w:proofErr w:type="spellStart"/>
      <w:r w:rsidRPr="00746015">
        <w:rPr>
          <w:rFonts w:ascii="Century Gothic" w:hAnsi="Century Gothic" w:cs="Times New Roman"/>
          <w:color w:val="101010"/>
          <w:sz w:val="28"/>
          <w:szCs w:val="28"/>
        </w:rPr>
        <w:t>Pyrilampes</w:t>
      </w:r>
      <w:proofErr w:type="spellEnd"/>
      <w:r w:rsidRPr="00746015">
        <w:rPr>
          <w:rFonts w:ascii="Century Gothic" w:hAnsi="Century Gothic" w:cs="Times New Roman"/>
          <w:color w:val="101010"/>
          <w:sz w:val="28"/>
          <w:szCs w:val="28"/>
        </w:rPr>
        <w:t>. Plato grew up during the </w:t>
      </w:r>
      <w:hyperlink r:id="rId6" w:history="1">
        <w:r w:rsidRPr="00746015">
          <w:rPr>
            <w:rFonts w:ascii="Century Gothic" w:hAnsi="Century Gothic" w:cs="Times New Roman"/>
            <w:color w:val="2AA6E1"/>
            <w:sz w:val="28"/>
            <w:szCs w:val="28"/>
          </w:rPr>
          <w:t>Peloponnesian War</w:t>
        </w:r>
      </w:hyperlink>
      <w:r w:rsidRPr="00746015">
        <w:rPr>
          <w:rFonts w:ascii="Century Gothic" w:hAnsi="Century Gothic" w:cs="Times New Roman"/>
          <w:color w:val="101010"/>
          <w:sz w:val="28"/>
          <w:szCs w:val="28"/>
        </w:rPr>
        <w:t> (431-404) and came of age around the time of Athens’ final defeat by </w:t>
      </w:r>
      <w:hyperlink r:id="rId7" w:history="1">
        <w:r w:rsidRPr="00746015">
          <w:rPr>
            <w:rFonts w:ascii="Century Gothic" w:hAnsi="Century Gothic" w:cs="Times New Roman"/>
            <w:color w:val="2AA6E1"/>
            <w:sz w:val="28"/>
            <w:szCs w:val="28"/>
          </w:rPr>
          <w:t>Sparta</w:t>
        </w:r>
      </w:hyperlink>
      <w:r w:rsidRPr="00746015">
        <w:rPr>
          <w:rFonts w:ascii="Century Gothic" w:hAnsi="Century Gothic" w:cs="Times New Roman"/>
          <w:color w:val="101010"/>
          <w:sz w:val="28"/>
          <w:szCs w:val="28"/>
        </w:rPr>
        <w:t xml:space="preserve"> and the political chaos that followed. He was educated in philosophy, poetry and gymnastics by distinguished Athenian teachers including the philosopher </w:t>
      </w:r>
      <w:proofErr w:type="spellStart"/>
      <w:r w:rsidRPr="00746015">
        <w:rPr>
          <w:rFonts w:ascii="Century Gothic" w:hAnsi="Century Gothic" w:cs="Times New Roman"/>
          <w:color w:val="101010"/>
          <w:sz w:val="28"/>
          <w:szCs w:val="28"/>
        </w:rPr>
        <w:t>Cratylus</w:t>
      </w:r>
      <w:proofErr w:type="spellEnd"/>
      <w:r w:rsidRPr="00746015">
        <w:rPr>
          <w:rFonts w:ascii="Century Gothic" w:hAnsi="Century Gothic" w:cs="Times New Roman"/>
          <w:color w:val="101010"/>
          <w:sz w:val="28"/>
          <w:szCs w:val="28"/>
        </w:rPr>
        <w:t>.</w:t>
      </w:r>
    </w:p>
    <w:p w:rsidR="00746015" w:rsidRPr="00746015" w:rsidRDefault="00746015" w:rsidP="00746015">
      <w:pPr>
        <w:rPr>
          <w:rFonts w:ascii="Century Gothic" w:eastAsia="Times New Roman" w:hAnsi="Century Gothic" w:cs="Times New Roman"/>
          <w:sz w:val="28"/>
          <w:szCs w:val="28"/>
        </w:rPr>
      </w:pPr>
      <w:r w:rsidRPr="00746015">
        <w:rPr>
          <w:rFonts w:ascii="Century Gothic" w:eastAsia="Times New Roman" w:hAnsi="Century Gothic" w:cs="Times New Roman"/>
          <w:color w:val="101010"/>
          <w:sz w:val="28"/>
          <w:szCs w:val="28"/>
        </w:rPr>
        <w:t>The young Plato became a devoted follower of Socrates</w:t>
      </w:r>
    </w:p>
    <w:p w:rsidR="00746015" w:rsidRPr="00746015" w:rsidRDefault="00746015" w:rsidP="00746015">
      <w:pPr>
        <w:pStyle w:val="NormalWeb"/>
        <w:spacing w:before="0" w:beforeAutospacing="0" w:after="600" w:afterAutospacing="0" w:line="384" w:lineRule="atLeast"/>
        <w:rPr>
          <w:rFonts w:ascii="Century Gothic" w:hAnsi="Century Gothic"/>
          <w:color w:val="101010"/>
          <w:sz w:val="28"/>
          <w:szCs w:val="28"/>
        </w:rPr>
      </w:pPr>
      <w:r w:rsidRPr="00746015">
        <w:rPr>
          <w:rFonts w:ascii="Century Gothic" w:hAnsi="Century Gothic"/>
          <w:color w:val="101010"/>
          <w:sz w:val="28"/>
          <w:szCs w:val="28"/>
        </w:rPr>
        <w:lastRenderedPageBreak/>
        <w:t xml:space="preserve">When he was older, </w:t>
      </w:r>
      <w:r w:rsidRPr="00746015">
        <w:rPr>
          <w:rFonts w:ascii="Century Gothic" w:hAnsi="Century Gothic"/>
          <w:color w:val="101010"/>
          <w:sz w:val="28"/>
          <w:szCs w:val="28"/>
        </w:rPr>
        <w:t>Plato spent 12 years traveling in southern Italy, Sicily and Egypt, studying with other philosophers including followers of the mystic mathematician Pythagoras. He began a lifelong relationship with the ruling family of Syracuse, who would later seek his advice on reforming their city’s politics.</w:t>
      </w:r>
    </w:p>
    <w:p w:rsidR="00746015" w:rsidRPr="00746015" w:rsidRDefault="00746015" w:rsidP="00746015">
      <w:pPr>
        <w:pStyle w:val="NormalWeb"/>
        <w:spacing w:before="0" w:beforeAutospacing="0" w:after="600" w:afterAutospacing="0" w:line="384" w:lineRule="atLeast"/>
        <w:rPr>
          <w:rFonts w:ascii="Century Gothic" w:hAnsi="Century Gothic"/>
          <w:color w:val="101010"/>
          <w:sz w:val="28"/>
          <w:szCs w:val="28"/>
        </w:rPr>
      </w:pPr>
      <w:r w:rsidRPr="00746015">
        <w:rPr>
          <w:rFonts w:ascii="Century Gothic" w:hAnsi="Century Gothic"/>
          <w:color w:val="101010"/>
          <w:sz w:val="28"/>
          <w:szCs w:val="28"/>
        </w:rPr>
        <w:t xml:space="preserve">Around 387, the 40-year-old Plato returned to Athens and founded his philosophical school in the grove of the Greek hero </w:t>
      </w:r>
      <w:proofErr w:type="spellStart"/>
      <w:r w:rsidRPr="00746015">
        <w:rPr>
          <w:rFonts w:ascii="Century Gothic" w:hAnsi="Century Gothic"/>
          <w:color w:val="101010"/>
          <w:sz w:val="28"/>
          <w:szCs w:val="28"/>
        </w:rPr>
        <w:t>Academus</w:t>
      </w:r>
      <w:proofErr w:type="spellEnd"/>
      <w:r w:rsidRPr="00746015">
        <w:rPr>
          <w:rFonts w:ascii="Century Gothic" w:hAnsi="Century Gothic"/>
          <w:color w:val="101010"/>
          <w:sz w:val="28"/>
          <w:szCs w:val="28"/>
        </w:rPr>
        <w:t>, just outside the city walls. In his open-air Academy he delivered lectures to students gathered from throughout the Greek world. Many of Plato’s writings, especially the so-called later dialogues, seem to have originated in his teaching there. In establishing the Academy Plato moved beyond the precepts of Socrates, who never founded a school and questioned the very idea of a teacher’s ability to impart knowledge.</w:t>
      </w:r>
    </w:p>
    <w:p w:rsidR="00746015" w:rsidRPr="00746015" w:rsidRDefault="00746015" w:rsidP="00746015">
      <w:pPr>
        <w:pStyle w:val="NormalWeb"/>
        <w:spacing w:before="0" w:beforeAutospacing="0" w:after="600" w:afterAutospacing="0" w:line="384" w:lineRule="atLeast"/>
        <w:rPr>
          <w:rFonts w:ascii="Century Gothic" w:hAnsi="Century Gothic"/>
          <w:color w:val="101010"/>
          <w:sz w:val="28"/>
          <w:szCs w:val="28"/>
        </w:rPr>
      </w:pPr>
      <w:hyperlink r:id="rId8" w:history="1">
        <w:r w:rsidRPr="00746015">
          <w:rPr>
            <w:rStyle w:val="Hyperlink"/>
            <w:rFonts w:ascii="Century Gothic" w:hAnsi="Century Gothic"/>
            <w:color w:val="2AA6E1"/>
            <w:sz w:val="28"/>
            <w:szCs w:val="28"/>
          </w:rPr>
          <w:t>Aristotle</w:t>
        </w:r>
      </w:hyperlink>
      <w:r w:rsidRPr="00746015">
        <w:rPr>
          <w:rStyle w:val="apple-converted-space"/>
          <w:rFonts w:ascii="Century Gothic" w:hAnsi="Century Gothic"/>
          <w:color w:val="101010"/>
          <w:sz w:val="28"/>
          <w:szCs w:val="28"/>
        </w:rPr>
        <w:t> </w:t>
      </w:r>
      <w:r w:rsidRPr="00746015">
        <w:rPr>
          <w:rFonts w:ascii="Century Gothic" w:hAnsi="Century Gothic"/>
          <w:color w:val="101010"/>
          <w:sz w:val="28"/>
          <w:szCs w:val="28"/>
        </w:rPr>
        <w:t>arrived from northern Greece to join the Academy at age 17, studying and teaching there for the last 20 years of Plato’s life. Plato died in Athens, and was probably buried on the Academy grounds.</w:t>
      </w:r>
    </w:p>
    <w:p w:rsidR="00746015" w:rsidRPr="00746015" w:rsidRDefault="00746015" w:rsidP="00746015">
      <w:pPr>
        <w:pStyle w:val="NormalWeb"/>
        <w:spacing w:before="0" w:beforeAutospacing="0" w:after="600" w:afterAutospacing="0" w:line="384" w:lineRule="atLeast"/>
        <w:rPr>
          <w:rFonts w:ascii="Century Gothic" w:hAnsi="Century Gothic"/>
          <w:color w:val="101010"/>
          <w:sz w:val="28"/>
          <w:szCs w:val="28"/>
        </w:rPr>
      </w:pPr>
      <w:r w:rsidRPr="00746015">
        <w:rPr>
          <w:rFonts w:ascii="Century Gothic" w:hAnsi="Century Gothic"/>
          <w:color w:val="101010"/>
          <w:sz w:val="28"/>
          <w:szCs w:val="28"/>
        </w:rPr>
        <w:t>A</w:t>
      </w:r>
      <w:r w:rsidRPr="00746015">
        <w:rPr>
          <w:rFonts w:ascii="Century Gothic" w:hAnsi="Century Gothic"/>
          <w:color w:val="101010"/>
          <w:sz w:val="28"/>
          <w:szCs w:val="28"/>
        </w:rPr>
        <w:t>ll of Plato’s surviving writings are in dialogue form, with the character of Socrates appearing in all but one of them. His 36 dialogues are generally ordered into early, middle and late, though their chronology is determined by style and content rather than specific dates.</w:t>
      </w:r>
    </w:p>
    <w:p w:rsidR="00746015" w:rsidRPr="00746015" w:rsidRDefault="00746015" w:rsidP="00746015">
      <w:pPr>
        <w:pStyle w:val="Heading2"/>
        <w:spacing w:before="0" w:beforeAutospacing="0" w:after="150" w:afterAutospacing="0" w:line="456" w:lineRule="atLeast"/>
        <w:rPr>
          <w:rFonts w:ascii="Century Gothic" w:eastAsia="Times New Roman" w:hAnsi="Century Gothic" w:cs="Times New Roman"/>
          <w:b w:val="0"/>
          <w:bCs w:val="0"/>
          <w:caps/>
          <w:color w:val="333333"/>
          <w:sz w:val="28"/>
          <w:szCs w:val="28"/>
        </w:rPr>
      </w:pPr>
      <w:r w:rsidRPr="00746015">
        <w:rPr>
          <w:rFonts w:ascii="Century Gothic" w:eastAsia="Times New Roman" w:hAnsi="Century Gothic" w:cs="Times New Roman"/>
          <w:b w:val="0"/>
          <w:bCs w:val="0"/>
          <w:caps/>
          <w:color w:val="333333"/>
          <w:sz w:val="28"/>
          <w:szCs w:val="28"/>
        </w:rPr>
        <w:t>PLATO: LEGACY AND INFLUENCE</w:t>
      </w:r>
      <w:r w:rsidRPr="00746015">
        <w:rPr>
          <w:rStyle w:val="apple-converted-space"/>
          <w:rFonts w:ascii="Century Gothic" w:eastAsia="Times New Roman" w:hAnsi="Century Gothic" w:cs="Times New Roman"/>
          <w:b w:val="0"/>
          <w:bCs w:val="0"/>
          <w:caps/>
          <w:color w:val="333333"/>
          <w:sz w:val="28"/>
          <w:szCs w:val="28"/>
        </w:rPr>
        <w:t> </w:t>
      </w:r>
    </w:p>
    <w:p w:rsidR="00746015" w:rsidRPr="00746015" w:rsidRDefault="00746015" w:rsidP="00746015">
      <w:pPr>
        <w:pStyle w:val="NormalWeb"/>
        <w:spacing w:before="0" w:beforeAutospacing="0" w:after="600" w:afterAutospacing="0" w:line="384" w:lineRule="atLeast"/>
        <w:rPr>
          <w:rFonts w:ascii="Century Gothic" w:hAnsi="Century Gothic"/>
          <w:color w:val="101010"/>
          <w:sz w:val="28"/>
          <w:szCs w:val="28"/>
        </w:rPr>
      </w:pPr>
      <w:r w:rsidRPr="00746015">
        <w:rPr>
          <w:rFonts w:ascii="Century Gothic" w:hAnsi="Century Gothic"/>
          <w:color w:val="101010"/>
          <w:sz w:val="28"/>
          <w:szCs w:val="28"/>
        </w:rPr>
        <w:t>The Academy flourished for nearly three centuries following Plato’s death, but was destroyed in the sacking of Athens by the Roman general Sulla in 86 B.C. Though continually read in the</w:t>
      </w:r>
      <w:r w:rsidRPr="00746015">
        <w:rPr>
          <w:rStyle w:val="apple-converted-space"/>
          <w:rFonts w:ascii="Century Gothic" w:hAnsi="Century Gothic"/>
          <w:color w:val="101010"/>
          <w:sz w:val="28"/>
          <w:szCs w:val="28"/>
        </w:rPr>
        <w:t> </w:t>
      </w:r>
      <w:hyperlink r:id="rId9" w:history="1">
        <w:r w:rsidRPr="00746015">
          <w:rPr>
            <w:rStyle w:val="Hyperlink"/>
            <w:rFonts w:ascii="Century Gothic" w:hAnsi="Century Gothic"/>
            <w:color w:val="2AA6E1"/>
            <w:sz w:val="28"/>
            <w:szCs w:val="28"/>
            <w:u w:val="none"/>
          </w:rPr>
          <w:t>Byzantine Empire</w:t>
        </w:r>
      </w:hyperlink>
      <w:r w:rsidRPr="00746015">
        <w:rPr>
          <w:rStyle w:val="apple-converted-space"/>
          <w:rFonts w:ascii="Century Gothic" w:hAnsi="Century Gothic"/>
          <w:color w:val="101010"/>
          <w:sz w:val="28"/>
          <w:szCs w:val="28"/>
        </w:rPr>
        <w:t> </w:t>
      </w:r>
      <w:r w:rsidRPr="00746015">
        <w:rPr>
          <w:rFonts w:ascii="Century Gothic" w:hAnsi="Century Gothic"/>
          <w:color w:val="101010"/>
          <w:sz w:val="28"/>
          <w:szCs w:val="28"/>
        </w:rPr>
        <w:t xml:space="preserve">and in the Islamic world, Plato was overshadowed by Aristotle in the Christian west. It was only in the Renaissance that scholars like Petrarch led a revival of Plato’s thought, in particular his explorations of logic and geometry. William Wordsworth, Percy Shelly, and others in the 19th-century Romantic </w:t>
      </w:r>
      <w:proofErr w:type="gramStart"/>
      <w:r w:rsidRPr="00746015">
        <w:rPr>
          <w:rFonts w:ascii="Century Gothic" w:hAnsi="Century Gothic"/>
          <w:color w:val="101010"/>
          <w:sz w:val="28"/>
          <w:szCs w:val="28"/>
        </w:rPr>
        <w:t>movement</w:t>
      </w:r>
      <w:proofErr w:type="gramEnd"/>
      <w:r w:rsidRPr="00746015">
        <w:rPr>
          <w:rFonts w:ascii="Century Gothic" w:hAnsi="Century Gothic"/>
          <w:color w:val="101010"/>
          <w:sz w:val="28"/>
          <w:szCs w:val="28"/>
        </w:rPr>
        <w:t xml:space="preserve"> found philosophical solace in Plato’s dialogues.</w:t>
      </w:r>
    </w:p>
    <w:p w:rsidR="00746015" w:rsidRDefault="00746015" w:rsidP="00746015">
      <w:pPr>
        <w:pStyle w:val="NormalWeb"/>
        <w:spacing w:before="0" w:beforeAutospacing="0" w:after="600" w:afterAutospacing="0" w:line="384" w:lineRule="atLeast"/>
        <w:rPr>
          <w:rFonts w:ascii="Helvetica" w:hAnsi="Helvetica"/>
          <w:color w:val="101010"/>
          <w:sz w:val="27"/>
          <w:szCs w:val="27"/>
        </w:rPr>
      </w:pPr>
    </w:p>
    <w:p w:rsidR="00746015" w:rsidRPr="00746015" w:rsidRDefault="00746015" w:rsidP="00746015">
      <w:pPr>
        <w:spacing w:after="600" w:line="384" w:lineRule="atLeast"/>
        <w:rPr>
          <w:rFonts w:ascii="Helvetica" w:hAnsi="Helvetica" w:cs="Times New Roman"/>
          <w:color w:val="101010"/>
          <w:sz w:val="27"/>
          <w:szCs w:val="27"/>
        </w:rPr>
      </w:pPr>
    </w:p>
    <w:p w:rsidR="00746015" w:rsidRDefault="00746015"/>
    <w:sectPr w:rsidR="00746015" w:rsidSect="008C1C6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15"/>
    <w:rsid w:val="00746015"/>
    <w:rsid w:val="008C1C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0E75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4601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015"/>
    <w:rPr>
      <w:rFonts w:ascii="Times" w:hAnsi="Times"/>
      <w:b/>
      <w:bCs/>
      <w:sz w:val="36"/>
      <w:szCs w:val="36"/>
    </w:rPr>
  </w:style>
  <w:style w:type="character" w:customStyle="1" w:styleId="apple-converted-space">
    <w:name w:val="apple-converted-space"/>
    <w:basedOn w:val="DefaultParagraphFont"/>
    <w:rsid w:val="00746015"/>
  </w:style>
  <w:style w:type="paragraph" w:styleId="NormalWeb">
    <w:name w:val="Normal (Web)"/>
    <w:basedOn w:val="Normal"/>
    <w:uiPriority w:val="99"/>
    <w:semiHidden/>
    <w:unhideWhenUsed/>
    <w:rsid w:val="0074601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746015"/>
    <w:rPr>
      <w:color w:val="0000FF"/>
      <w:u w:val="single"/>
    </w:rPr>
  </w:style>
  <w:style w:type="paragraph" w:styleId="BalloonText">
    <w:name w:val="Balloon Text"/>
    <w:basedOn w:val="Normal"/>
    <w:link w:val="BalloonTextChar"/>
    <w:uiPriority w:val="99"/>
    <w:semiHidden/>
    <w:unhideWhenUsed/>
    <w:rsid w:val="007460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601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4601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015"/>
    <w:rPr>
      <w:rFonts w:ascii="Times" w:hAnsi="Times"/>
      <w:b/>
      <w:bCs/>
      <w:sz w:val="36"/>
      <w:szCs w:val="36"/>
    </w:rPr>
  </w:style>
  <w:style w:type="character" w:customStyle="1" w:styleId="apple-converted-space">
    <w:name w:val="apple-converted-space"/>
    <w:basedOn w:val="DefaultParagraphFont"/>
    <w:rsid w:val="00746015"/>
  </w:style>
  <w:style w:type="paragraph" w:styleId="NormalWeb">
    <w:name w:val="Normal (Web)"/>
    <w:basedOn w:val="Normal"/>
    <w:uiPriority w:val="99"/>
    <w:semiHidden/>
    <w:unhideWhenUsed/>
    <w:rsid w:val="0074601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746015"/>
    <w:rPr>
      <w:color w:val="0000FF"/>
      <w:u w:val="single"/>
    </w:rPr>
  </w:style>
  <w:style w:type="paragraph" w:styleId="BalloonText">
    <w:name w:val="Balloon Text"/>
    <w:basedOn w:val="Normal"/>
    <w:link w:val="BalloonTextChar"/>
    <w:uiPriority w:val="99"/>
    <w:semiHidden/>
    <w:unhideWhenUsed/>
    <w:rsid w:val="007460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60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76974">
      <w:bodyDiv w:val="1"/>
      <w:marLeft w:val="0"/>
      <w:marRight w:val="0"/>
      <w:marTop w:val="0"/>
      <w:marBottom w:val="0"/>
      <w:divBdr>
        <w:top w:val="none" w:sz="0" w:space="0" w:color="auto"/>
        <w:left w:val="none" w:sz="0" w:space="0" w:color="auto"/>
        <w:bottom w:val="none" w:sz="0" w:space="0" w:color="auto"/>
        <w:right w:val="none" w:sz="0" w:space="0" w:color="auto"/>
      </w:divBdr>
    </w:div>
    <w:div w:id="680397596">
      <w:bodyDiv w:val="1"/>
      <w:marLeft w:val="0"/>
      <w:marRight w:val="0"/>
      <w:marTop w:val="0"/>
      <w:marBottom w:val="0"/>
      <w:divBdr>
        <w:top w:val="none" w:sz="0" w:space="0" w:color="auto"/>
        <w:left w:val="none" w:sz="0" w:space="0" w:color="auto"/>
        <w:bottom w:val="none" w:sz="0" w:space="0" w:color="auto"/>
        <w:right w:val="none" w:sz="0" w:space="0" w:color="auto"/>
      </w:divBdr>
    </w:div>
    <w:div w:id="1160578351">
      <w:bodyDiv w:val="1"/>
      <w:marLeft w:val="0"/>
      <w:marRight w:val="0"/>
      <w:marTop w:val="0"/>
      <w:marBottom w:val="0"/>
      <w:divBdr>
        <w:top w:val="none" w:sz="0" w:space="0" w:color="auto"/>
        <w:left w:val="none" w:sz="0" w:space="0" w:color="auto"/>
        <w:bottom w:val="none" w:sz="0" w:space="0" w:color="auto"/>
        <w:right w:val="none" w:sz="0" w:space="0" w:color="auto"/>
      </w:divBdr>
    </w:div>
    <w:div w:id="1651907720">
      <w:bodyDiv w:val="1"/>
      <w:marLeft w:val="0"/>
      <w:marRight w:val="0"/>
      <w:marTop w:val="0"/>
      <w:marBottom w:val="0"/>
      <w:divBdr>
        <w:top w:val="none" w:sz="0" w:space="0" w:color="auto"/>
        <w:left w:val="none" w:sz="0" w:space="0" w:color="auto"/>
        <w:bottom w:val="none" w:sz="0" w:space="0" w:color="auto"/>
        <w:right w:val="none" w:sz="0" w:space="0" w:color="auto"/>
      </w:divBdr>
    </w:div>
    <w:div w:id="1802529338">
      <w:bodyDiv w:val="1"/>
      <w:marLeft w:val="0"/>
      <w:marRight w:val="0"/>
      <w:marTop w:val="0"/>
      <w:marBottom w:val="0"/>
      <w:divBdr>
        <w:top w:val="none" w:sz="0" w:space="0" w:color="auto"/>
        <w:left w:val="none" w:sz="0" w:space="0" w:color="auto"/>
        <w:bottom w:val="none" w:sz="0" w:space="0" w:color="auto"/>
        <w:right w:val="none" w:sz="0" w:space="0" w:color="auto"/>
      </w:divBdr>
    </w:div>
    <w:div w:id="20111781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history.com/topics/ancient-history/peloponnesian-war" TargetMode="External"/><Relationship Id="rId7" Type="http://schemas.openxmlformats.org/officeDocument/2006/relationships/hyperlink" Target="http://www.history.com/topics/ancient-history/sparta" TargetMode="External"/><Relationship Id="rId8" Type="http://schemas.openxmlformats.org/officeDocument/2006/relationships/hyperlink" Target="http://www.history.com/topics/ancient-history/aristotle" TargetMode="External"/><Relationship Id="rId9" Type="http://schemas.openxmlformats.org/officeDocument/2006/relationships/hyperlink" Target="http://www.history.com/topics/ancient-history/byzantine-empir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537</Words>
  <Characters>3063</Characters>
  <Application>Microsoft Macintosh Word</Application>
  <DocSecurity>0</DocSecurity>
  <Lines>25</Lines>
  <Paragraphs>7</Paragraphs>
  <ScaleCrop>false</ScaleCrop>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Jo</cp:lastModifiedBy>
  <cp:revision>1</cp:revision>
  <dcterms:created xsi:type="dcterms:W3CDTF">2017-07-08T10:42:00Z</dcterms:created>
  <dcterms:modified xsi:type="dcterms:W3CDTF">2017-07-08T10:51:00Z</dcterms:modified>
</cp:coreProperties>
</file>